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5F83" w14:textId="64EB4D8F" w:rsidR="00E019F0" w:rsidRPr="00E019F0" w:rsidRDefault="00E61F8F" w:rsidP="00E769BF">
      <w:pPr>
        <w:tabs>
          <w:tab w:val="center" w:pos="5148"/>
          <w:tab w:val="right" w:pos="9468"/>
        </w:tabs>
        <w:jc w:val="both"/>
        <w:rPr>
          <w:rFonts w:cs="Calibri"/>
          <w:b/>
          <w:bCs/>
          <w:color w:val="222222"/>
          <w:sz w:val="24"/>
          <w:szCs w:val="24"/>
          <w:shd w:val="clear" w:color="auto" w:fill="FFFFFF"/>
        </w:rPr>
      </w:pPr>
      <w:r>
        <w:rPr>
          <w:rFonts w:cs="Calibri"/>
          <w:b/>
          <w:bCs/>
          <w:color w:val="222222"/>
          <w:sz w:val="24"/>
          <w:szCs w:val="24"/>
          <w:shd w:val="clear" w:color="auto" w:fill="FFFFFF"/>
        </w:rPr>
        <w:t xml:space="preserve">ΕΡΕΥΝΑ ΑΓΟΡΑΣ ΓΙΑ ΤΗΝ </w:t>
      </w:r>
      <w:r w:rsidR="00E019F0">
        <w:rPr>
          <w:rFonts w:cs="Calibri"/>
          <w:b/>
          <w:bCs/>
          <w:color w:val="222222"/>
          <w:sz w:val="24"/>
          <w:szCs w:val="24"/>
          <w:shd w:val="clear" w:color="auto" w:fill="FFFFFF"/>
        </w:rPr>
        <w:t>ΠΑΡΑΓΩΓΗ ΣΥΜΒΟΥΛΕΥΤΙΚΩΝ ΥΠΗΡΕΣΙΩΝ ΣΥΝΤΟΝΙΣΜΟΥ, ΕΠΙΚΟΙΝΩΝΙΑΣ, ΔΙΑΔΟΣΗΣ ΚΑΙ ΕΠΕΚΤΑΣΗΣ ΕΚΔΗΛΩΣΕΩΝ ΚΑΙ ΔΡΑΣΕΩΝ ΤΟΥ ΡΑΔΙΟΦΩΝΙΚΟΥ ΠΡΟΓΡΑΜΜΑΤΟΣ ΤΗΣ Δ.Ε.Ρ.Α.</w:t>
      </w:r>
    </w:p>
    <w:p w14:paraId="27874A14" w14:textId="113D7D10" w:rsidR="00ED1DBE" w:rsidRDefault="00E61F8F" w:rsidP="00E019F0">
      <w:pPr>
        <w:suppressAutoHyphens w:val="0"/>
        <w:autoSpaceDN/>
        <w:spacing w:before="120" w:after="120" w:line="240" w:lineRule="auto"/>
        <w:jc w:val="both"/>
        <w:rPr>
          <w:rFonts w:cs="Calibri"/>
          <w:color w:val="222222"/>
          <w:sz w:val="24"/>
          <w:szCs w:val="24"/>
          <w:shd w:val="clear" w:color="auto" w:fill="FFFFFF"/>
        </w:rPr>
      </w:pPr>
      <w:r w:rsidRPr="00677FCF">
        <w:rPr>
          <w:rFonts w:cs="Calibri"/>
          <w:color w:val="222222"/>
          <w:sz w:val="24"/>
          <w:szCs w:val="24"/>
          <w:shd w:val="clear" w:color="auto" w:fill="FFFFFF"/>
        </w:rPr>
        <w:t xml:space="preserve">Στο πλαίσιο διενεργούμενης από την Επιχείρησή μας (Δ.Ε.Ρ.Α.) έρευνας αγοράς, προκειμένου να διαπιστωθεί το επίπεδο του υφιστάμενου ανταγωνισμού για </w:t>
      </w:r>
      <w:r w:rsidR="00D338E9" w:rsidRPr="00677FCF">
        <w:rPr>
          <w:rFonts w:cs="Calibri"/>
          <w:color w:val="222222"/>
          <w:sz w:val="24"/>
          <w:szCs w:val="24"/>
          <w:shd w:val="clear" w:color="auto" w:fill="FFFFFF"/>
        </w:rPr>
        <w:t xml:space="preserve">την </w:t>
      </w:r>
      <w:r w:rsidR="00452F93" w:rsidRPr="00677FCF">
        <w:rPr>
          <w:rFonts w:eastAsia="Cambria" w:cs="Calibri"/>
          <w:bCs/>
          <w:iCs/>
          <w:color w:val="000000"/>
          <w:sz w:val="24"/>
          <w:szCs w:val="24"/>
          <w:lang w:eastAsia="ar-SA"/>
        </w:rPr>
        <w:t xml:space="preserve">ανάθεση </w:t>
      </w:r>
      <w:r w:rsidR="00E019F0" w:rsidRPr="00E019F0">
        <w:rPr>
          <w:rFonts w:cs="Calibri"/>
          <w:color w:val="222222"/>
          <w:sz w:val="24"/>
          <w:szCs w:val="24"/>
          <w:shd w:val="clear" w:color="auto" w:fill="FFFFFF"/>
        </w:rPr>
        <w:t>παροχή συμβουλευτικών υπηρεσιών συντονισμού, επικοινωνίας, διάδοσης και επέκτασης εκδηλώσεων και δράσεων του ραδιοφωνικού προγράμματος της ΔΕΡΑ.</w:t>
      </w:r>
      <w:r w:rsidRPr="00677FCF">
        <w:rPr>
          <w:rFonts w:cs="Calibri"/>
          <w:color w:val="222222"/>
          <w:sz w:val="24"/>
          <w:szCs w:val="24"/>
          <w:shd w:val="clear" w:color="auto" w:fill="FFFFFF"/>
        </w:rPr>
        <w:t xml:space="preserve">, καλείται κάθε ενδιαφερόμενος οικονομικός φορέας, φυσικό ή νομικό πρόσωπο, να αποστείλει, είτε μέσω ηλεκτρονικού ταχυδρομείου στη διεύθυνση: oikonomikes_protaseis@athina984.gr είτε με σφραγισμένο φάκελο που θα αποστέλλεται στη Γραμματεία Γενικής Διεύθυνσης Δ.Ε.Ρ.Α., Πειραιώς 100, 11854 </w:t>
      </w:r>
      <w:proofErr w:type="spellStart"/>
      <w:r w:rsidRPr="00677FCF">
        <w:rPr>
          <w:rFonts w:cs="Calibri"/>
          <w:color w:val="222222"/>
          <w:sz w:val="24"/>
          <w:szCs w:val="24"/>
          <w:shd w:val="clear" w:color="auto" w:fill="FFFFFF"/>
        </w:rPr>
        <w:t>Τεχνόπολις</w:t>
      </w:r>
      <w:proofErr w:type="spellEnd"/>
      <w:r w:rsidRPr="00677FCF">
        <w:rPr>
          <w:rFonts w:cs="Calibri"/>
          <w:color w:val="222222"/>
          <w:sz w:val="24"/>
          <w:szCs w:val="24"/>
          <w:shd w:val="clear" w:color="auto" w:fill="FFFFFF"/>
        </w:rPr>
        <w:t>, Γκάζι, Αθήνα, με οποιοδήποτε τρόπο ενδεικτικές τιμές στις οποίες θα παρείχε προς τη ΔΕΡΑ τις σχετικές υπηρεσίες του, σύμφωνα με την κάτωθι περιγραφή:</w:t>
      </w:r>
    </w:p>
    <w:p w14:paraId="2CA7C02D" w14:textId="77777777" w:rsidR="00E019F0" w:rsidRDefault="00E019F0" w:rsidP="00E019F0">
      <w:pPr>
        <w:suppressAutoHyphens w:val="0"/>
        <w:autoSpaceDN/>
        <w:spacing w:before="120" w:after="120" w:line="240" w:lineRule="auto"/>
        <w:jc w:val="both"/>
        <w:rPr>
          <w:rFonts w:cs="Calibri"/>
          <w:color w:val="222222"/>
          <w:sz w:val="24"/>
          <w:szCs w:val="24"/>
          <w:shd w:val="clear" w:color="auto" w:fill="FFFFFF"/>
        </w:rPr>
      </w:pPr>
    </w:p>
    <w:p w14:paraId="2FD7CA9C"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Παροχή συμβουλών για τον συντονισμό, την επικοινωνία και τη διάδοση εκδηλώσεων και δράσεων της ΔΕΡΑ, που περιλαμβάνονται ή καλύπτονται ή εξαγγέλλονται από τις εκπομπές του ραδιοφωνικού της σταθμού, «Αθήνα 984». </w:t>
      </w:r>
    </w:p>
    <w:p w14:paraId="0484A249"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Υποβολή προτάσεων για εμπλουτισμό του ραδιοφωνικού προγράμματος, όπως αυτό εκτελείται από τις εγκεκριμένες συμβάσεις ραδιοφωνικού έργου 2023-2024.</w:t>
      </w:r>
    </w:p>
    <w:p w14:paraId="6F52754D"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Υποβολή προτάσεων σε άλλους φορείς για προβολή δράσεων και εκδηλώσεων στο ραδιοφωνικό πρόγραμμα της ΔΕΡΑ.  </w:t>
      </w:r>
    </w:p>
    <w:p w14:paraId="496B004F"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Προγραμματισμός τακτικών δραστηριοτήτων ραδιοφωνικού ή διαδικτυακού προγράμματος και διαχείρισή τους, συμπεριλαμβανομένων εκστρατειών ηλεκτρονικού ταχυδρομείου, ερευνών και επισκόπησης της εισερχόμενης και εξερχόμενης αλληλογραφίας. </w:t>
      </w:r>
    </w:p>
    <w:p w14:paraId="28F7C1EC"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Παροχή συμβουλών για την αντιμετώπιση προβλημάτων, κρίσεων και έκτακτων γεγονότων κατά τη διεξαγωγή όλων των δραστηριοτήτων του ραδιοφωνικού προγράμματος της ΔΕΡΑ. </w:t>
      </w:r>
    </w:p>
    <w:p w14:paraId="43D751CD"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Δημιουργία περιεχομένου για διάφορα κανάλια διανομής, συμπεριλαμβανομένων προσκλήσεων μέσω email και παρακολούθησης και διαχείρισης εγγραφών και αναφορών.  </w:t>
      </w:r>
    </w:p>
    <w:p w14:paraId="366A01DC"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Συνδρομή στην παρακολούθηση του κόστους του προϋπολογισμού καθ’ όλη τη διάρκεια των έργων των εκδηλώσεων και κοινοποίηση των  αλλαγών εμβέλειας που επηρεάζουν τον προϋπολογισμό κάθε σχετικού έργου.  </w:t>
      </w:r>
    </w:p>
    <w:p w14:paraId="1BD62D57"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Επικοινωνία με εξωτερικούς φορείς (τμήματα δημοσίων σχέσεων Δήμου και δημοτικών νομικών προσώπων) για τη συμμετοχή του Προέδρου της ΔΕΡΑ σε εκδηλώσεις και δράσεις των λοιπών δημοτικών νομικών προσώπων.  </w:t>
      </w:r>
    </w:p>
    <w:p w14:paraId="029622F9"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Επικοινωνία και αμφίδρομη ενημέρωση φορέων της τοπικής αυτοδιοίκησης (δήμοι, περιφέρειες, δημοτικά διαμερίσματα του Δήμου Αθηναίων), τόσο για τη μετάδοση των δραστηριοτήτων των φορέων από τον ραδιοφωνικό σταθμό, την ιστοσελίδα και τις σελίδες στα </w:t>
      </w:r>
      <w:proofErr w:type="spellStart"/>
      <w:r w:rsidRPr="00E019F0">
        <w:rPr>
          <w:rFonts w:cs="Calibri"/>
          <w:color w:val="222222"/>
          <w:sz w:val="24"/>
          <w:szCs w:val="24"/>
          <w:shd w:val="clear" w:color="auto" w:fill="FFFFFF"/>
        </w:rPr>
        <w:t>social</w:t>
      </w:r>
      <w:proofErr w:type="spellEnd"/>
      <w:r w:rsidRPr="00E019F0">
        <w:rPr>
          <w:rFonts w:cs="Calibri"/>
          <w:color w:val="222222"/>
          <w:sz w:val="24"/>
          <w:szCs w:val="24"/>
          <w:shd w:val="clear" w:color="auto" w:fill="FFFFFF"/>
        </w:rPr>
        <w:t xml:space="preserve"> </w:t>
      </w:r>
      <w:proofErr w:type="spellStart"/>
      <w:r w:rsidRPr="00E019F0">
        <w:rPr>
          <w:rFonts w:cs="Calibri"/>
          <w:color w:val="222222"/>
          <w:sz w:val="24"/>
          <w:szCs w:val="24"/>
          <w:shd w:val="clear" w:color="auto" w:fill="FFFFFF"/>
        </w:rPr>
        <w:t>media</w:t>
      </w:r>
      <w:proofErr w:type="spellEnd"/>
      <w:r w:rsidRPr="00E019F0">
        <w:rPr>
          <w:rFonts w:cs="Calibri"/>
          <w:color w:val="222222"/>
          <w:sz w:val="24"/>
          <w:szCs w:val="24"/>
          <w:shd w:val="clear" w:color="auto" w:fill="FFFFFF"/>
        </w:rPr>
        <w:t xml:space="preserve"> της ΔΕΡΑ, όσο και για την ενσωμάτωση, στην επικοινωνιακή πολιτική των φορέων, των δραστηριοτήτων της ΔΕΡΑ.  </w:t>
      </w:r>
    </w:p>
    <w:p w14:paraId="54C85F0E"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Συνεργασία με το Τμήμα Προβολής και Εμπορικής Πολιτικής της ΔΕΡΑ για ψηφιακές πρωτοβουλίες. </w:t>
      </w:r>
    </w:p>
    <w:p w14:paraId="25F3898F"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Διερεύνηση της δυνατότητας τηλεοπτικής ψηφιακής μετάδοσης μέσω διαδικτύου (</w:t>
      </w:r>
      <w:proofErr w:type="spellStart"/>
      <w:r w:rsidRPr="00E019F0">
        <w:rPr>
          <w:rFonts w:cs="Calibri"/>
          <w:color w:val="222222"/>
          <w:sz w:val="24"/>
          <w:szCs w:val="24"/>
          <w:shd w:val="clear" w:color="auto" w:fill="FFFFFF"/>
        </w:rPr>
        <w:t>web</w:t>
      </w:r>
      <w:proofErr w:type="spellEnd"/>
      <w:r w:rsidRPr="00E019F0">
        <w:rPr>
          <w:rFonts w:cs="Calibri"/>
          <w:color w:val="222222"/>
          <w:sz w:val="24"/>
          <w:szCs w:val="24"/>
          <w:shd w:val="clear" w:color="auto" w:fill="FFFFFF"/>
        </w:rPr>
        <w:t xml:space="preserve"> </w:t>
      </w:r>
      <w:proofErr w:type="spellStart"/>
      <w:r w:rsidRPr="00E019F0">
        <w:rPr>
          <w:rFonts w:cs="Calibri"/>
          <w:color w:val="222222"/>
          <w:sz w:val="24"/>
          <w:szCs w:val="24"/>
          <w:shd w:val="clear" w:color="auto" w:fill="FFFFFF"/>
        </w:rPr>
        <w:t>tv</w:t>
      </w:r>
      <w:proofErr w:type="spellEnd"/>
      <w:r w:rsidRPr="00E019F0">
        <w:rPr>
          <w:rFonts w:cs="Calibri"/>
          <w:color w:val="222222"/>
          <w:sz w:val="24"/>
          <w:szCs w:val="24"/>
          <w:shd w:val="clear" w:color="auto" w:fill="FFFFFF"/>
        </w:rPr>
        <w:t xml:space="preserve">) μέρους του ραδιοφωνικού προγράμματος της ΔΕΡΑ, όπως αυτό υλοποιείται </w:t>
      </w:r>
      <w:r w:rsidRPr="00E019F0">
        <w:rPr>
          <w:rFonts w:cs="Calibri"/>
          <w:color w:val="222222"/>
          <w:sz w:val="24"/>
          <w:szCs w:val="24"/>
          <w:shd w:val="clear" w:color="auto" w:fill="FFFFFF"/>
        </w:rPr>
        <w:lastRenderedPageBreak/>
        <w:t>κυρίως από τις εγκεκριμένες συμβάσεις ραδιοφωνικού έργου 2023-2024.</w:t>
      </w:r>
    </w:p>
    <w:p w14:paraId="0AF10BE5"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Μελέτη του υφιστάμενου εξοπλισμού τηλεοπτικής ψηφιακής μετάδοσης (</w:t>
      </w:r>
      <w:proofErr w:type="spellStart"/>
      <w:r w:rsidRPr="00E019F0">
        <w:rPr>
          <w:rFonts w:cs="Calibri"/>
          <w:color w:val="222222"/>
          <w:sz w:val="24"/>
          <w:szCs w:val="24"/>
          <w:shd w:val="clear" w:color="auto" w:fill="FFFFFF"/>
        </w:rPr>
        <w:t>web</w:t>
      </w:r>
      <w:proofErr w:type="spellEnd"/>
      <w:r w:rsidRPr="00E019F0">
        <w:rPr>
          <w:rFonts w:cs="Calibri"/>
          <w:color w:val="222222"/>
          <w:sz w:val="24"/>
          <w:szCs w:val="24"/>
          <w:shd w:val="clear" w:color="auto" w:fill="FFFFFF"/>
        </w:rPr>
        <w:t xml:space="preserve"> </w:t>
      </w:r>
      <w:proofErr w:type="spellStart"/>
      <w:r w:rsidRPr="00E019F0">
        <w:rPr>
          <w:rFonts w:cs="Calibri"/>
          <w:color w:val="222222"/>
          <w:sz w:val="24"/>
          <w:szCs w:val="24"/>
          <w:shd w:val="clear" w:color="auto" w:fill="FFFFFF"/>
        </w:rPr>
        <w:t>tv</w:t>
      </w:r>
      <w:proofErr w:type="spellEnd"/>
      <w:r w:rsidRPr="00E019F0">
        <w:rPr>
          <w:rFonts w:cs="Calibri"/>
          <w:color w:val="222222"/>
          <w:sz w:val="24"/>
          <w:szCs w:val="24"/>
          <w:shd w:val="clear" w:color="auto" w:fill="FFFFFF"/>
        </w:rPr>
        <w:t>) της ΔΕΡΑ και υποβολή προτάσεων για την αναβάθμιση/</w:t>
      </w:r>
      <w:proofErr w:type="spellStart"/>
      <w:r w:rsidRPr="00E019F0">
        <w:rPr>
          <w:rFonts w:cs="Calibri"/>
          <w:color w:val="222222"/>
          <w:sz w:val="24"/>
          <w:szCs w:val="24"/>
          <w:shd w:val="clear" w:color="auto" w:fill="FFFFFF"/>
        </w:rPr>
        <w:t>επικαιροποίησή</w:t>
      </w:r>
      <w:proofErr w:type="spellEnd"/>
      <w:r w:rsidRPr="00E019F0">
        <w:rPr>
          <w:rFonts w:cs="Calibri"/>
          <w:color w:val="222222"/>
          <w:sz w:val="24"/>
          <w:szCs w:val="24"/>
          <w:shd w:val="clear" w:color="auto" w:fill="FFFFFF"/>
        </w:rPr>
        <w:t xml:space="preserve"> του.</w:t>
      </w:r>
    </w:p>
    <w:p w14:paraId="5C61F49B" w14:textId="77777777" w:rsidR="00E019F0" w:rsidRP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Οι ανωτέρω συμβουλές θα παρέχονται απευθείας στον Πρόεδρο του Διοικητικού Συμβουλίου ή/και στον Γενικό Διευθυντή της ΔΕΡΑ. Γι’ αυτό ο ενδιαφερόμενος οικονομικός φορέας θα πρέπει να έχει δυνατότητα φυσικής παρουσίας στην έδρα της επιχείρησης (Πειραιώς 100, Γκάζι), αν πρόκειται για φυσικό πρόσωπο ή τη δυνατότητα επιτόπου διάθεσης φυσικού προσώπου-συνδέσμου, αν είναι νομικό πρόσωπο, προκειμένου να συμμετέχει σε συσκέψεις/συνεδριάσεις και λοιπές διαβουλεύσεις, όποτε αυτό απαιτείται. </w:t>
      </w:r>
    </w:p>
    <w:p w14:paraId="34F1C2CA" w14:textId="77777777" w:rsidR="00E019F0" w:rsidRDefault="00E019F0" w:rsidP="00E019F0">
      <w:pPr>
        <w:widowControl w:val="0"/>
        <w:numPr>
          <w:ilvl w:val="0"/>
          <w:numId w:val="5"/>
        </w:numPr>
        <w:autoSpaceDE w:val="0"/>
        <w:adjustRightInd w:val="0"/>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Στο τέλος κάθε ημερολογιακού μήνα θα παραδίδεται από τον οικονομικό φορέα απολογιστική κατάσταση με τα </w:t>
      </w:r>
      <w:proofErr w:type="spellStart"/>
      <w:r w:rsidRPr="00E019F0">
        <w:rPr>
          <w:rFonts w:cs="Calibri"/>
          <w:color w:val="222222"/>
          <w:sz w:val="24"/>
          <w:szCs w:val="24"/>
          <w:shd w:val="clear" w:color="auto" w:fill="FFFFFF"/>
        </w:rPr>
        <w:t>παραδοθέντα</w:t>
      </w:r>
      <w:proofErr w:type="spellEnd"/>
      <w:r w:rsidRPr="00E019F0">
        <w:rPr>
          <w:rFonts w:cs="Calibri"/>
          <w:color w:val="222222"/>
          <w:sz w:val="24"/>
          <w:szCs w:val="24"/>
          <w:shd w:val="clear" w:color="auto" w:fill="FFFFFF"/>
        </w:rPr>
        <w:t xml:space="preserve"> του μήνα που προηγήθηκε, η οποία θα ελέγχεται από τα αρμόδια όργανα της ΔΕΡΑ, ως </w:t>
      </w:r>
      <w:proofErr w:type="spellStart"/>
      <w:r w:rsidRPr="00E019F0">
        <w:rPr>
          <w:rFonts w:cs="Calibri"/>
          <w:color w:val="222222"/>
          <w:sz w:val="24"/>
          <w:szCs w:val="24"/>
          <w:shd w:val="clear" w:color="auto" w:fill="FFFFFF"/>
        </w:rPr>
        <w:t>προαπαιτούμενο</w:t>
      </w:r>
      <w:proofErr w:type="spellEnd"/>
      <w:r w:rsidRPr="00E019F0">
        <w:rPr>
          <w:rFonts w:cs="Calibri"/>
          <w:color w:val="222222"/>
          <w:sz w:val="24"/>
          <w:szCs w:val="24"/>
          <w:shd w:val="clear" w:color="auto" w:fill="FFFFFF"/>
        </w:rPr>
        <w:t xml:space="preserve"> για την πληρωμή της αμοιβής που αναλογεί. </w:t>
      </w:r>
    </w:p>
    <w:p w14:paraId="50F84500" w14:textId="77777777" w:rsidR="00E019F0" w:rsidRPr="00E019F0" w:rsidRDefault="00E019F0" w:rsidP="00E019F0">
      <w:pPr>
        <w:widowControl w:val="0"/>
        <w:autoSpaceDE w:val="0"/>
        <w:adjustRightInd w:val="0"/>
        <w:spacing w:after="0" w:line="240" w:lineRule="auto"/>
        <w:ind w:left="862"/>
        <w:jc w:val="both"/>
        <w:rPr>
          <w:rFonts w:cs="Calibri"/>
          <w:color w:val="222222"/>
          <w:sz w:val="24"/>
          <w:szCs w:val="24"/>
          <w:shd w:val="clear" w:color="auto" w:fill="FFFFFF"/>
        </w:rPr>
      </w:pPr>
    </w:p>
    <w:p w14:paraId="39CA891D" w14:textId="77777777" w:rsidR="00E019F0" w:rsidRDefault="00E019F0" w:rsidP="00E019F0">
      <w:pPr>
        <w:autoSpaceDE w:val="0"/>
        <w:adjustRightInd w:val="0"/>
        <w:spacing w:after="0" w:line="240" w:lineRule="auto"/>
        <w:ind w:left="360"/>
        <w:jc w:val="both"/>
        <w:rPr>
          <w:rFonts w:cs="Calibri"/>
          <w:color w:val="222222"/>
          <w:sz w:val="24"/>
          <w:szCs w:val="24"/>
          <w:shd w:val="clear" w:color="auto" w:fill="FFFFFF"/>
        </w:rPr>
      </w:pPr>
      <w:r w:rsidRPr="00E019F0">
        <w:rPr>
          <w:rFonts w:cs="Calibri"/>
          <w:color w:val="222222"/>
          <w:sz w:val="24"/>
          <w:szCs w:val="24"/>
          <w:shd w:val="clear" w:color="auto" w:fill="FFFFFF"/>
        </w:rPr>
        <w:t>Απαιτούμενα προσόντα:</w:t>
      </w:r>
    </w:p>
    <w:p w14:paraId="3145FC42" w14:textId="77777777" w:rsidR="00E019F0" w:rsidRPr="00E019F0" w:rsidRDefault="00E019F0" w:rsidP="00E019F0">
      <w:pPr>
        <w:autoSpaceDE w:val="0"/>
        <w:adjustRightInd w:val="0"/>
        <w:spacing w:after="0" w:line="240" w:lineRule="auto"/>
        <w:ind w:left="360"/>
        <w:jc w:val="both"/>
        <w:rPr>
          <w:rFonts w:cs="Calibri"/>
          <w:color w:val="222222"/>
          <w:sz w:val="24"/>
          <w:szCs w:val="24"/>
          <w:shd w:val="clear" w:color="auto" w:fill="FFFFFF"/>
        </w:rPr>
      </w:pPr>
    </w:p>
    <w:p w14:paraId="29FAED30" w14:textId="77777777" w:rsidR="00E019F0" w:rsidRPr="00E019F0" w:rsidRDefault="00E019F0" w:rsidP="00E019F0">
      <w:pPr>
        <w:widowControl w:val="0"/>
        <w:numPr>
          <w:ilvl w:val="0"/>
          <w:numId w:val="1"/>
        </w:numPr>
        <w:autoSpaceDE w:val="0"/>
        <w:adjustRightInd w:val="0"/>
        <w:spacing w:after="0" w:line="240" w:lineRule="auto"/>
        <w:ind w:left="321"/>
        <w:jc w:val="both"/>
        <w:rPr>
          <w:rFonts w:cs="Calibri"/>
          <w:color w:val="222222"/>
          <w:sz w:val="24"/>
          <w:szCs w:val="24"/>
          <w:shd w:val="clear" w:color="auto" w:fill="FFFFFF"/>
        </w:rPr>
      </w:pPr>
      <w:r w:rsidRPr="00E019F0">
        <w:rPr>
          <w:rFonts w:cs="Calibri"/>
          <w:color w:val="222222"/>
          <w:sz w:val="24"/>
          <w:szCs w:val="24"/>
          <w:shd w:val="clear" w:color="auto" w:fill="FFFFFF"/>
        </w:rPr>
        <w:t>Αποδεικνυόμενη εμπειρία σε μέσα ενημέρωσης. Προτιμάται η εμπειρία σε ηλεκτρονικά μέσα ενημέρωσης (τηλεόραση/ραδιόφωνο), καθώς και στο διαδίκτυο (ιστοσελίδες). Ιδίως, η εμπειρία στην οργάνωση, παραγωγή και παρουσίαση εκπομπών.</w:t>
      </w:r>
    </w:p>
    <w:p w14:paraId="1A6A0123" w14:textId="77777777" w:rsidR="00E019F0" w:rsidRPr="00E019F0" w:rsidRDefault="00E019F0" w:rsidP="00E019F0">
      <w:pPr>
        <w:widowControl w:val="0"/>
        <w:numPr>
          <w:ilvl w:val="0"/>
          <w:numId w:val="1"/>
        </w:numPr>
        <w:autoSpaceDE w:val="0"/>
        <w:adjustRightInd w:val="0"/>
        <w:spacing w:after="0" w:line="240" w:lineRule="auto"/>
        <w:ind w:left="321"/>
        <w:jc w:val="both"/>
        <w:rPr>
          <w:rFonts w:cs="Calibri"/>
          <w:color w:val="222222"/>
          <w:sz w:val="24"/>
          <w:szCs w:val="24"/>
          <w:shd w:val="clear" w:color="auto" w:fill="FFFFFF"/>
        </w:rPr>
      </w:pPr>
      <w:r w:rsidRPr="00E019F0">
        <w:rPr>
          <w:rFonts w:cs="Calibri"/>
          <w:color w:val="222222"/>
          <w:sz w:val="24"/>
          <w:szCs w:val="24"/>
          <w:shd w:val="clear" w:color="auto" w:fill="FFFFFF"/>
        </w:rPr>
        <w:t xml:space="preserve">Θα συνεκτιμηθεί επίσης η ύπαρξη τίτλου σπουδών </w:t>
      </w:r>
      <w:proofErr w:type="spellStart"/>
      <w:r w:rsidRPr="00E019F0">
        <w:rPr>
          <w:rFonts w:cs="Calibri"/>
          <w:color w:val="222222"/>
          <w:sz w:val="24"/>
          <w:szCs w:val="24"/>
          <w:shd w:val="clear" w:color="auto" w:fill="FFFFFF"/>
        </w:rPr>
        <w:t>μεταλυκειακού</w:t>
      </w:r>
      <w:proofErr w:type="spellEnd"/>
      <w:r w:rsidRPr="00E019F0">
        <w:rPr>
          <w:rFonts w:cs="Calibri"/>
          <w:color w:val="222222"/>
          <w:sz w:val="24"/>
          <w:szCs w:val="24"/>
          <w:shd w:val="clear" w:color="auto" w:fill="FFFFFF"/>
        </w:rPr>
        <w:t xml:space="preserve"> επιπέδου, ημεδαπής ή αλλοδαπής, δημοσίου ή ιδιωτικού τομέα, συναφούς με καλλιτεχνική δραστηριότητα. </w:t>
      </w:r>
    </w:p>
    <w:p w14:paraId="6FBA661E" w14:textId="77777777" w:rsidR="00E019F0" w:rsidRPr="00E019F0" w:rsidRDefault="00E019F0" w:rsidP="00E019F0">
      <w:pPr>
        <w:spacing w:after="0" w:line="240" w:lineRule="auto"/>
        <w:jc w:val="both"/>
        <w:rPr>
          <w:rFonts w:cs="Calibri"/>
          <w:color w:val="222222"/>
          <w:sz w:val="24"/>
          <w:szCs w:val="24"/>
          <w:shd w:val="clear" w:color="auto" w:fill="FFFFFF"/>
        </w:rPr>
      </w:pPr>
    </w:p>
    <w:p w14:paraId="6D8EFA7A" w14:textId="7FCD8CBF" w:rsidR="00E019F0" w:rsidRPr="00E019F0" w:rsidRDefault="00E019F0" w:rsidP="00E019F0">
      <w:pPr>
        <w:spacing w:after="0" w:line="240" w:lineRule="auto"/>
        <w:jc w:val="both"/>
        <w:rPr>
          <w:rFonts w:cs="Calibri"/>
          <w:color w:val="222222"/>
          <w:sz w:val="24"/>
          <w:szCs w:val="24"/>
          <w:shd w:val="clear" w:color="auto" w:fill="FFFFFF"/>
        </w:rPr>
      </w:pPr>
      <w:r w:rsidRPr="00E019F0">
        <w:rPr>
          <w:rFonts w:cs="Calibri"/>
          <w:color w:val="222222"/>
          <w:sz w:val="24"/>
          <w:szCs w:val="24"/>
          <w:shd w:val="clear" w:color="auto" w:fill="FFFFFF"/>
        </w:rPr>
        <w:t xml:space="preserve">Η </w:t>
      </w:r>
      <w:r w:rsidRPr="00E019F0">
        <w:rPr>
          <w:rFonts w:cs="Calibri"/>
          <w:color w:val="222222"/>
          <w:sz w:val="24"/>
          <w:szCs w:val="24"/>
          <w:shd w:val="clear" w:color="auto" w:fill="FFFFFF"/>
        </w:rPr>
        <w:t xml:space="preserve">συγκεκριμένη ανάθεση που αφορά την </w:t>
      </w:r>
      <w:r w:rsidRPr="00E019F0">
        <w:rPr>
          <w:rFonts w:cs="Calibri"/>
          <w:color w:val="222222"/>
          <w:sz w:val="24"/>
          <w:szCs w:val="24"/>
          <w:shd w:val="clear" w:color="auto" w:fill="FFFFFF"/>
        </w:rPr>
        <w:t xml:space="preserve">προμήθεια εξωτερικών συμβουλών που θα σχετίζονται με τις δράσεις του ραδιοφωνικού προγράμματος, τον συντονισμό και τη διάδοση/επικοινωνία αυτών, </w:t>
      </w:r>
      <w:r w:rsidRPr="00E019F0">
        <w:rPr>
          <w:rFonts w:cs="Calibri"/>
          <w:color w:val="222222"/>
          <w:sz w:val="24"/>
          <w:szCs w:val="24"/>
          <w:shd w:val="clear" w:color="auto" w:fill="FFFFFF"/>
        </w:rPr>
        <w:t xml:space="preserve">κρίνεται αναγκαία </w:t>
      </w:r>
      <w:r w:rsidRPr="00E019F0">
        <w:rPr>
          <w:rFonts w:cs="Calibri"/>
          <w:color w:val="222222"/>
          <w:sz w:val="24"/>
          <w:szCs w:val="24"/>
          <w:shd w:val="clear" w:color="auto" w:fill="FFFFFF"/>
        </w:rPr>
        <w:t>τουλάχιστον έως τέλος Δεκεμβρίου 2024 ώστε οι συγκεκριμένες υπηρεσίες να περιλαμβάνουν τις ημέρες των εορτών, όπου η ΔΕΡΑ έχει σκοπό να προγραμματίσει ένα πλούσιο σχέδιο εορταστικών δράσεων.</w:t>
      </w:r>
    </w:p>
    <w:p w14:paraId="39058263" w14:textId="77777777" w:rsidR="00E769BF" w:rsidRPr="00677FCF" w:rsidRDefault="00E769BF" w:rsidP="00C96773">
      <w:pPr>
        <w:tabs>
          <w:tab w:val="center" w:pos="5148"/>
          <w:tab w:val="right" w:pos="9468"/>
        </w:tabs>
        <w:jc w:val="both"/>
        <w:rPr>
          <w:rFonts w:cs="Calibri"/>
          <w:color w:val="222222"/>
          <w:sz w:val="24"/>
          <w:szCs w:val="24"/>
          <w:shd w:val="clear" w:color="auto" w:fill="FFFFFF"/>
        </w:rPr>
      </w:pPr>
    </w:p>
    <w:p w14:paraId="16696A3C" w14:textId="40FC3FA2" w:rsidR="00C4128B" w:rsidRPr="00677FCF" w:rsidRDefault="00E61F8F" w:rsidP="00C96773">
      <w:pPr>
        <w:tabs>
          <w:tab w:val="center" w:pos="5148"/>
          <w:tab w:val="right" w:pos="9468"/>
        </w:tabs>
        <w:jc w:val="both"/>
        <w:rPr>
          <w:rFonts w:eastAsia="Cambria" w:cs="Calibri"/>
          <w:bCs/>
          <w:iCs/>
          <w:sz w:val="24"/>
          <w:szCs w:val="24"/>
          <w:lang w:eastAsia="ar-SA"/>
        </w:rPr>
      </w:pPr>
      <w:r w:rsidRPr="00677FCF">
        <w:rPr>
          <w:rFonts w:cs="Calibri"/>
          <w:color w:val="222222"/>
          <w:sz w:val="24"/>
          <w:szCs w:val="24"/>
          <w:shd w:val="clear" w:color="auto" w:fill="FFFFFF"/>
        </w:rPr>
        <w:t xml:space="preserve">Η αποστολή των οικονομικών προτάσεων μπορεί να γίνει μέσω email στη διεύθυνση: oikonomikes_protaseis@athina984.gr ή εναλλακτικά μέσω σφραγισμένου φακέλου που θα αποστέλλεται στη Γραμματεία Γενικής Διεύθυνσης Δ.Ε.Ρ.Α., Πειραιώς 100, 11854 </w:t>
      </w:r>
      <w:proofErr w:type="spellStart"/>
      <w:r w:rsidRPr="00677FCF">
        <w:rPr>
          <w:rFonts w:cs="Calibri"/>
          <w:color w:val="222222"/>
          <w:sz w:val="24"/>
          <w:szCs w:val="24"/>
          <w:shd w:val="clear" w:color="auto" w:fill="FFFFFF"/>
        </w:rPr>
        <w:t>Τεχνόπολις</w:t>
      </w:r>
      <w:proofErr w:type="spellEnd"/>
      <w:r w:rsidRPr="00677FCF">
        <w:rPr>
          <w:rFonts w:cs="Calibri"/>
          <w:color w:val="222222"/>
          <w:sz w:val="24"/>
          <w:szCs w:val="24"/>
          <w:shd w:val="clear" w:color="auto" w:fill="FFFFFF"/>
        </w:rPr>
        <w:t xml:space="preserve">, Γκάζι, Αθήνα, με οποιοδήποτε τρόπο. Απαραίτητη προϋπόθεση είναι ότι οι προσφορές να κατατίθενται μέχρι την καταληκτική ημερομηνία και ώρα υποβολής προσφορών ήτοι από σήμερα, </w:t>
      </w:r>
      <w:r w:rsidR="00B0723F">
        <w:rPr>
          <w:rFonts w:cs="Calibri"/>
          <w:color w:val="222222"/>
          <w:sz w:val="24"/>
          <w:szCs w:val="24"/>
          <w:shd w:val="clear" w:color="auto" w:fill="FFFFFF"/>
        </w:rPr>
        <w:t>16</w:t>
      </w:r>
      <w:r w:rsidRPr="00677FCF">
        <w:rPr>
          <w:rFonts w:cs="Calibri"/>
          <w:color w:val="222222"/>
          <w:sz w:val="24"/>
          <w:szCs w:val="24"/>
          <w:shd w:val="clear" w:color="auto" w:fill="FFFFFF"/>
        </w:rPr>
        <w:t>/</w:t>
      </w:r>
      <w:r w:rsidR="00E019F0">
        <w:rPr>
          <w:rFonts w:cs="Calibri"/>
          <w:color w:val="222222"/>
          <w:sz w:val="24"/>
          <w:szCs w:val="24"/>
          <w:shd w:val="clear" w:color="auto" w:fill="FFFFFF"/>
        </w:rPr>
        <w:t>10</w:t>
      </w:r>
      <w:r w:rsidRPr="00677FCF">
        <w:rPr>
          <w:rFonts w:cs="Calibri"/>
          <w:color w:val="222222"/>
          <w:sz w:val="24"/>
          <w:szCs w:val="24"/>
          <w:shd w:val="clear" w:color="auto" w:fill="FFFFFF"/>
        </w:rPr>
        <w:t>/202</w:t>
      </w:r>
      <w:r w:rsidR="003F785E" w:rsidRPr="00677FCF">
        <w:rPr>
          <w:rFonts w:cs="Calibri"/>
          <w:color w:val="222222"/>
          <w:sz w:val="24"/>
          <w:szCs w:val="24"/>
          <w:shd w:val="clear" w:color="auto" w:fill="FFFFFF"/>
        </w:rPr>
        <w:t>4</w:t>
      </w:r>
      <w:r w:rsidRPr="00677FCF">
        <w:rPr>
          <w:rFonts w:cs="Calibri"/>
          <w:color w:val="222222"/>
          <w:sz w:val="24"/>
          <w:szCs w:val="24"/>
          <w:shd w:val="clear" w:color="auto" w:fill="FFFFFF"/>
        </w:rPr>
        <w:t xml:space="preserve">, μέχρι και την </w:t>
      </w:r>
      <w:r w:rsidR="003F785E" w:rsidRPr="00677FCF">
        <w:rPr>
          <w:rFonts w:cs="Calibri"/>
          <w:color w:val="222222"/>
          <w:sz w:val="24"/>
          <w:szCs w:val="24"/>
          <w:shd w:val="clear" w:color="auto" w:fill="FFFFFF"/>
        </w:rPr>
        <w:t>Παρασκευή</w:t>
      </w:r>
      <w:r w:rsidRPr="00677FCF">
        <w:rPr>
          <w:rFonts w:cs="Calibri"/>
          <w:color w:val="222222"/>
          <w:sz w:val="24"/>
          <w:szCs w:val="24"/>
          <w:shd w:val="clear" w:color="auto" w:fill="FFFFFF"/>
        </w:rPr>
        <w:t xml:space="preserve"> </w:t>
      </w:r>
      <w:r w:rsidR="00B0723F">
        <w:rPr>
          <w:rFonts w:cs="Calibri"/>
          <w:color w:val="222222"/>
          <w:sz w:val="24"/>
          <w:szCs w:val="24"/>
          <w:shd w:val="clear" w:color="auto" w:fill="FFFFFF"/>
        </w:rPr>
        <w:t>18</w:t>
      </w:r>
      <w:r w:rsidRPr="00677FCF">
        <w:rPr>
          <w:rFonts w:cs="Calibri"/>
          <w:color w:val="222222"/>
          <w:sz w:val="24"/>
          <w:szCs w:val="24"/>
          <w:shd w:val="clear" w:color="auto" w:fill="FFFFFF"/>
        </w:rPr>
        <w:t>/</w:t>
      </w:r>
      <w:r w:rsidR="00B0723F">
        <w:rPr>
          <w:rFonts w:cs="Calibri"/>
          <w:color w:val="222222"/>
          <w:sz w:val="24"/>
          <w:szCs w:val="24"/>
          <w:shd w:val="clear" w:color="auto" w:fill="FFFFFF"/>
        </w:rPr>
        <w:t>10</w:t>
      </w:r>
      <w:r w:rsidRPr="00677FCF">
        <w:rPr>
          <w:rFonts w:cs="Calibri"/>
          <w:color w:val="222222"/>
          <w:sz w:val="24"/>
          <w:szCs w:val="24"/>
          <w:shd w:val="clear" w:color="auto" w:fill="FFFFFF"/>
        </w:rPr>
        <w:t>/202</w:t>
      </w:r>
      <w:r w:rsidR="003F785E" w:rsidRPr="00677FCF">
        <w:rPr>
          <w:rFonts w:cs="Calibri"/>
          <w:color w:val="222222"/>
          <w:sz w:val="24"/>
          <w:szCs w:val="24"/>
          <w:shd w:val="clear" w:color="auto" w:fill="FFFFFF"/>
        </w:rPr>
        <w:t>4</w:t>
      </w:r>
      <w:r w:rsidRPr="00677FCF">
        <w:rPr>
          <w:rFonts w:cs="Calibri"/>
          <w:color w:val="222222"/>
          <w:sz w:val="24"/>
          <w:szCs w:val="24"/>
          <w:shd w:val="clear" w:color="auto" w:fill="FFFFFF"/>
        </w:rPr>
        <w:t xml:space="preserve"> και ώρα 1</w:t>
      </w:r>
      <w:r w:rsidR="00B0723F">
        <w:rPr>
          <w:rFonts w:cs="Calibri"/>
          <w:color w:val="222222"/>
          <w:sz w:val="24"/>
          <w:szCs w:val="24"/>
          <w:shd w:val="clear" w:color="auto" w:fill="FFFFFF"/>
        </w:rPr>
        <w:t>4</w:t>
      </w:r>
      <w:r w:rsidRPr="00677FCF">
        <w:rPr>
          <w:rFonts w:cs="Calibri"/>
          <w:color w:val="222222"/>
          <w:sz w:val="24"/>
          <w:szCs w:val="24"/>
          <w:shd w:val="clear" w:color="auto" w:fill="FFFFFF"/>
        </w:rPr>
        <w:t>:00.</w:t>
      </w:r>
    </w:p>
    <w:p w14:paraId="16696A3F" w14:textId="4736F117" w:rsidR="00C4128B" w:rsidRPr="00677FCF" w:rsidRDefault="00E61F8F" w:rsidP="00C96773">
      <w:pPr>
        <w:tabs>
          <w:tab w:val="center" w:pos="5148"/>
          <w:tab w:val="right" w:pos="9468"/>
        </w:tabs>
        <w:jc w:val="both"/>
        <w:rPr>
          <w:rFonts w:cs="Calibri"/>
          <w:color w:val="222222"/>
          <w:sz w:val="24"/>
          <w:szCs w:val="24"/>
          <w:shd w:val="clear" w:color="auto" w:fill="FFFFFF"/>
        </w:rPr>
      </w:pPr>
      <w:r w:rsidRPr="00677FCF">
        <w:rPr>
          <w:rFonts w:cs="Calibri"/>
          <w:color w:val="222222"/>
          <w:sz w:val="24"/>
          <w:szCs w:val="24"/>
          <w:shd w:val="clear" w:color="auto" w:fill="FFFFFF"/>
        </w:rPr>
        <w:t xml:space="preserve">Θερμή παράκληση προς τους ενδιαφερόμενους, να αναγράφουν στο </w:t>
      </w:r>
      <w:proofErr w:type="spellStart"/>
      <w:r w:rsidRPr="00677FCF">
        <w:rPr>
          <w:rFonts w:cs="Calibri"/>
          <w:color w:val="222222"/>
          <w:sz w:val="24"/>
          <w:szCs w:val="24"/>
          <w:shd w:val="clear" w:color="auto" w:fill="FFFFFF"/>
        </w:rPr>
        <w:t>mail</w:t>
      </w:r>
      <w:proofErr w:type="spellEnd"/>
      <w:r w:rsidRPr="00677FCF">
        <w:rPr>
          <w:rFonts w:cs="Calibri"/>
          <w:color w:val="222222"/>
          <w:sz w:val="24"/>
          <w:szCs w:val="24"/>
          <w:shd w:val="clear" w:color="auto" w:fill="FFFFFF"/>
        </w:rPr>
        <w:t xml:space="preserve">: Ονοματεπώνυμο, πατρώνυμο και </w:t>
      </w:r>
      <w:proofErr w:type="spellStart"/>
      <w:r w:rsidRPr="00677FCF">
        <w:rPr>
          <w:rFonts w:cs="Calibri"/>
          <w:color w:val="222222"/>
          <w:sz w:val="24"/>
          <w:szCs w:val="24"/>
          <w:shd w:val="clear" w:color="auto" w:fill="FFFFFF"/>
        </w:rPr>
        <w:t>μητρώνυμο</w:t>
      </w:r>
      <w:proofErr w:type="spellEnd"/>
      <w:r w:rsidRPr="00677FCF">
        <w:rPr>
          <w:rFonts w:cs="Calibri"/>
          <w:color w:val="222222"/>
          <w:sz w:val="24"/>
          <w:szCs w:val="24"/>
          <w:shd w:val="clear" w:color="auto" w:fill="FFFFFF"/>
        </w:rPr>
        <w:t xml:space="preserve"> (ή ακριβή επωνυμία, αν πρόκειται για νομικά πρόσωπα), διεύθυνση έδρας/επαγγελματικής εγκατάστασης με ταχυδρομικό κώδικα, Α.Φ.Μ. και Δ.Ο.Υ., </w:t>
      </w:r>
      <w:proofErr w:type="spellStart"/>
      <w:r w:rsidRPr="00677FCF">
        <w:rPr>
          <w:rFonts w:cs="Calibri"/>
          <w:color w:val="222222"/>
          <w:sz w:val="24"/>
          <w:szCs w:val="24"/>
          <w:shd w:val="clear" w:color="auto" w:fill="FFFFFF"/>
        </w:rPr>
        <w:t>Αρ</w:t>
      </w:r>
      <w:proofErr w:type="spellEnd"/>
      <w:r w:rsidRPr="00677FCF">
        <w:rPr>
          <w:rFonts w:cs="Calibri"/>
          <w:color w:val="222222"/>
          <w:sz w:val="24"/>
          <w:szCs w:val="24"/>
          <w:shd w:val="clear" w:color="auto" w:fill="FFFFFF"/>
        </w:rPr>
        <w:t>. Γ.Ε.ΜΗ. (αν υπάρχει) και στοιχεία νόμιμου εκπροσώπου (για νομικά πρόσωπα).</w:t>
      </w:r>
    </w:p>
    <w:p w14:paraId="16696A40" w14:textId="77777777" w:rsidR="00C4128B" w:rsidRPr="00677FCF" w:rsidRDefault="00C4128B" w:rsidP="00C96773">
      <w:pPr>
        <w:tabs>
          <w:tab w:val="center" w:pos="5148"/>
          <w:tab w:val="right" w:pos="9468"/>
        </w:tabs>
        <w:jc w:val="both"/>
        <w:rPr>
          <w:rFonts w:cs="Calibri"/>
          <w:color w:val="222222"/>
          <w:sz w:val="24"/>
          <w:szCs w:val="24"/>
          <w:shd w:val="clear" w:color="auto" w:fill="FFFFFF"/>
        </w:rPr>
      </w:pPr>
    </w:p>
    <w:sectPr w:rsidR="00C4128B" w:rsidRPr="00677FCF" w:rsidSect="00C96773">
      <w:pgSz w:w="11906" w:h="16838"/>
      <w:pgMar w:top="1440"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96A37" w14:textId="77777777" w:rsidR="00E61F8F" w:rsidRDefault="00E61F8F">
      <w:pPr>
        <w:spacing w:after="0" w:line="240" w:lineRule="auto"/>
      </w:pPr>
      <w:r>
        <w:separator/>
      </w:r>
    </w:p>
  </w:endnote>
  <w:endnote w:type="continuationSeparator" w:id="0">
    <w:p w14:paraId="16696A39" w14:textId="77777777" w:rsidR="00E61F8F" w:rsidRDefault="00E6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Segoe UI Symbol"/>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6A33" w14:textId="77777777" w:rsidR="00E61F8F" w:rsidRDefault="00E61F8F">
      <w:pPr>
        <w:spacing w:after="0" w:line="240" w:lineRule="auto"/>
      </w:pPr>
      <w:r>
        <w:rPr>
          <w:color w:val="000000"/>
        </w:rPr>
        <w:separator/>
      </w:r>
    </w:p>
  </w:footnote>
  <w:footnote w:type="continuationSeparator" w:id="0">
    <w:p w14:paraId="16696A35" w14:textId="77777777" w:rsidR="00E61F8F" w:rsidRDefault="00E61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el-GR" w:eastAsia="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eastAsia="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eastAsia="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92676D4"/>
    <w:multiLevelType w:val="hybridMultilevel"/>
    <w:tmpl w:val="7242BEAA"/>
    <w:lvl w:ilvl="0" w:tplc="04080001">
      <w:start w:val="1"/>
      <w:numFmt w:val="bullet"/>
      <w:lvlText w:val=""/>
      <w:lvlJc w:val="left"/>
      <w:pPr>
        <w:ind w:left="720" w:hanging="360"/>
      </w:pPr>
      <w:rPr>
        <w:rFonts w:ascii="Symbol" w:hAnsi="Symbol" w:hint="default"/>
      </w:rPr>
    </w:lvl>
    <w:lvl w:ilvl="1" w:tplc="3AB8046E">
      <w:numFmt w:val="bullet"/>
      <w:lvlText w:val="•"/>
      <w:lvlJc w:val="left"/>
      <w:pPr>
        <w:ind w:left="1740" w:hanging="6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C71B05"/>
    <w:multiLevelType w:val="hybridMultilevel"/>
    <w:tmpl w:val="4300A922"/>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395B05C3"/>
    <w:multiLevelType w:val="multilevel"/>
    <w:tmpl w:val="51BAAD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D4C34A4"/>
    <w:multiLevelType w:val="hybridMultilevel"/>
    <w:tmpl w:val="AFCCCAA6"/>
    <w:lvl w:ilvl="0" w:tplc="3D625A7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6325364">
    <w:abstractNumId w:val="1"/>
  </w:num>
  <w:num w:numId="2" w16cid:durableId="490101984">
    <w:abstractNumId w:val="0"/>
  </w:num>
  <w:num w:numId="3" w16cid:durableId="1374846800">
    <w:abstractNumId w:val="4"/>
  </w:num>
  <w:num w:numId="4" w16cid:durableId="1679960092">
    <w:abstractNumId w:val="3"/>
  </w:num>
  <w:num w:numId="5" w16cid:durableId="220101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B"/>
    <w:rsid w:val="00003B60"/>
    <w:rsid w:val="00012CE5"/>
    <w:rsid w:val="00061AFE"/>
    <w:rsid w:val="001A0BC8"/>
    <w:rsid w:val="001A1302"/>
    <w:rsid w:val="001C18D3"/>
    <w:rsid w:val="002A49EE"/>
    <w:rsid w:val="002C4356"/>
    <w:rsid w:val="002D2A0B"/>
    <w:rsid w:val="00304C2D"/>
    <w:rsid w:val="00356EC1"/>
    <w:rsid w:val="003C2E74"/>
    <w:rsid w:val="003F785E"/>
    <w:rsid w:val="00437B90"/>
    <w:rsid w:val="00452F93"/>
    <w:rsid w:val="004F06FF"/>
    <w:rsid w:val="00564F04"/>
    <w:rsid w:val="005B680A"/>
    <w:rsid w:val="005F0B83"/>
    <w:rsid w:val="00677FCF"/>
    <w:rsid w:val="00722366"/>
    <w:rsid w:val="00856276"/>
    <w:rsid w:val="009544B1"/>
    <w:rsid w:val="009A5E8B"/>
    <w:rsid w:val="009D2AE4"/>
    <w:rsid w:val="009E19B0"/>
    <w:rsid w:val="00A222C9"/>
    <w:rsid w:val="00A41458"/>
    <w:rsid w:val="00B0723F"/>
    <w:rsid w:val="00B54C89"/>
    <w:rsid w:val="00B65EF9"/>
    <w:rsid w:val="00BA4E2F"/>
    <w:rsid w:val="00C4128B"/>
    <w:rsid w:val="00C96773"/>
    <w:rsid w:val="00D338E9"/>
    <w:rsid w:val="00DF453B"/>
    <w:rsid w:val="00E019F0"/>
    <w:rsid w:val="00E1491E"/>
    <w:rsid w:val="00E61F8F"/>
    <w:rsid w:val="00E769BF"/>
    <w:rsid w:val="00ED1DBE"/>
    <w:rsid w:val="00F46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6A33"/>
  <w15:docId w15:val="{5587F651-B6B4-4B89-9FEA-7521427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kern w:val="0"/>
      <w:sz w:val="24"/>
      <w:szCs w:val="24"/>
      <w:lang w:eastAsia="el-GR"/>
    </w:rPr>
  </w:style>
  <w:style w:type="character" w:customStyle="1" w:styleId="eop">
    <w:name w:val="eop"/>
    <w:basedOn w:val="a0"/>
    <w:qFormat/>
    <w:rsid w:val="00856276"/>
  </w:style>
  <w:style w:type="character" w:customStyle="1" w:styleId="normaltextrun">
    <w:name w:val="normaltextrun"/>
    <w:basedOn w:val="a0"/>
    <w:qFormat/>
    <w:rsid w:val="0085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C115F2B876242B2AADBA084216A02" ma:contentTypeVersion="16" ma:contentTypeDescription="Create a new document." ma:contentTypeScope="" ma:versionID="43756b79e2fffb617bb771a20cca0723">
  <xsd:schema xmlns:xsd="http://www.w3.org/2001/XMLSchema" xmlns:xs="http://www.w3.org/2001/XMLSchema" xmlns:p="http://schemas.microsoft.com/office/2006/metadata/properties" xmlns:ns2="17efe552-89d5-4289-871a-827e86d46380" xmlns:ns3="437bffd9-c030-4bb7-8017-5338d534d0bc" targetNamespace="http://schemas.microsoft.com/office/2006/metadata/properties" ma:root="true" ma:fieldsID="2581bbc4c8722b35f45e5a4b4f072b7f" ns2:_="" ns3:_="">
    <xsd:import namespace="17efe552-89d5-4289-871a-827e86d46380"/>
    <xsd:import namespace="437bffd9-c030-4bb7-8017-5338d534d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fe552-89d5-4289-871a-827e86d4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bffd9-c030-4bb7-8017-5338d534d0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fe2131-b150-4691-8439-5c8a3e988e22}" ma:internalName="TaxCatchAll" ma:showField="CatchAllData" ma:web="437bffd9-c030-4bb7-8017-5338d534d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7bffd9-c030-4bb7-8017-5338d534d0bc" xsi:nil="true"/>
    <lcf76f155ced4ddcb4097134ff3c332f xmlns="17efe552-89d5-4289-871a-827e86d463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45EAA-4C0D-4AF1-B236-65B728EC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fe552-89d5-4289-871a-827e86d46380"/>
    <ds:schemaRef ds:uri="437bffd9-c030-4bb7-8017-5338d534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63BBA-5E72-4339-96E1-CD4BD9B8894A}">
  <ds:schemaRefs>
    <ds:schemaRef ds:uri="http://schemas.microsoft.com/sharepoint/v3/contenttype/forms"/>
  </ds:schemaRefs>
</ds:datastoreItem>
</file>

<file path=customXml/itemProps3.xml><?xml version="1.0" encoding="utf-8"?>
<ds:datastoreItem xmlns:ds="http://schemas.openxmlformats.org/officeDocument/2006/customXml" ds:itemID="{C72CA57A-6D6E-4FD9-8A7A-DE2B3BAE09D9}">
  <ds:schemaRefs>
    <ds:schemaRef ds:uri="http://schemas.microsoft.com/office/2006/metadata/properties"/>
    <ds:schemaRef ds:uri="http://schemas.microsoft.com/office/infopath/2007/PartnerControls"/>
    <ds:schemaRef ds:uri="437bffd9-c030-4bb7-8017-5338d534d0bc"/>
    <ds:schemaRef ds:uri="17efe552-89d5-4289-871a-827e86d4638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865</Words>
  <Characters>4671</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Μανωλάκου</dc:creator>
  <dc:description/>
  <cp:lastModifiedBy>Έλλη Μανωλάκου</cp:lastModifiedBy>
  <cp:revision>2</cp:revision>
  <dcterms:created xsi:type="dcterms:W3CDTF">2024-10-16T13:10:00Z</dcterms:created>
  <dcterms:modified xsi:type="dcterms:W3CDTF">2024-10-16T13:10:00Z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0x010100CEDC115F2B876242B2AADBA084216A02</vt:lpwstr>
  </property>
  <property fmtid="{D5CDD505-2E9C-101B-9397-08002B2CF9AE}" pid="3" name="MediaServiceImageTags">
    <vt:lpwstr/>
  </property>
</Properties>
</file>